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005" w:rsidRDefault="009A7EC4" w:rsidP="009C6B6C">
      <w:pPr>
        <w:spacing w:after="0" w:line="240" w:lineRule="auto"/>
      </w:pPr>
      <w:r>
        <w:br/>
      </w:r>
      <w:r>
        <w:br/>
      </w:r>
      <w:r>
        <w:br/>
      </w:r>
    </w:p>
    <w:p w:rsidR="00B75005" w:rsidRDefault="00B75005" w:rsidP="009C6B6C">
      <w:pPr>
        <w:spacing w:after="0" w:line="240" w:lineRule="auto"/>
      </w:pPr>
    </w:p>
    <w:p w:rsidR="00B75005" w:rsidRDefault="00B75005" w:rsidP="009C6B6C">
      <w:pPr>
        <w:spacing w:after="0" w:line="240" w:lineRule="auto"/>
      </w:pPr>
    </w:p>
    <w:p w:rsidR="00B75005" w:rsidRDefault="00B75005" w:rsidP="009C6B6C">
      <w:pPr>
        <w:spacing w:after="0" w:line="240" w:lineRule="auto"/>
      </w:pPr>
    </w:p>
    <w:p w:rsidR="009C6B6C" w:rsidRDefault="009C6B6C" w:rsidP="009C6B6C">
      <w:pPr>
        <w:spacing w:after="0" w:line="240" w:lineRule="auto"/>
        <w:jc w:val="right"/>
      </w:pPr>
    </w:p>
    <w:p w:rsidR="009C6B6C" w:rsidRDefault="009C6B6C" w:rsidP="009C6B6C">
      <w:pPr>
        <w:spacing w:after="0" w:line="240" w:lineRule="auto"/>
        <w:jc w:val="right"/>
      </w:pPr>
    </w:p>
    <w:p w:rsidR="00744051" w:rsidRDefault="00744051" w:rsidP="00744051">
      <w:r>
        <w:t>Dear Parents and Carers,</w:t>
      </w:r>
      <w:r w:rsidR="005C11EE">
        <w:tab/>
      </w:r>
      <w:r w:rsidR="005C11EE">
        <w:tab/>
      </w:r>
      <w:r w:rsidR="005C11EE">
        <w:tab/>
      </w:r>
      <w:r w:rsidR="005C11EE">
        <w:tab/>
      </w:r>
      <w:r w:rsidR="005C11EE">
        <w:tab/>
      </w:r>
      <w:r w:rsidR="005C11EE">
        <w:tab/>
      </w:r>
      <w:r w:rsidR="005C11EE">
        <w:tab/>
      </w:r>
      <w:r w:rsidR="005C11EE">
        <w:tab/>
        <w:t>11</w:t>
      </w:r>
      <w:r w:rsidR="005C11EE" w:rsidRPr="005C11EE">
        <w:rPr>
          <w:vertAlign w:val="superscript"/>
        </w:rPr>
        <w:t>th</w:t>
      </w:r>
      <w:r w:rsidR="005C11EE">
        <w:t xml:space="preserve"> March 2022</w:t>
      </w:r>
    </w:p>
    <w:p w:rsidR="00744051" w:rsidRDefault="00744051" w:rsidP="00744051">
      <w:r>
        <w:t xml:space="preserve">It has been a real pleasure to see so many of you at our second Parents and Carers Evenings of the year, during this past week. It was delightful to be able to meet most of you at the door, either on the way in or after the meetings with the teachers and to hear the news of what the teachers have had to say to you. Thank you to you all for being so positive about the changes you are seeing at Heene and how, as a result of these, your children are beginning to thrive. There is still so much to do, but week by week we are seeing important green shoots upon which Mr </w:t>
      </w:r>
      <w:proofErr w:type="spellStart"/>
      <w:r>
        <w:t>Trahern</w:t>
      </w:r>
      <w:proofErr w:type="spellEnd"/>
      <w:r>
        <w:t xml:space="preserve"> will be able to build when he begins his role as Headteacher at Heene in September. Thank you again to the Friends of Heene for providing </w:t>
      </w:r>
      <w:r w:rsidR="00936C93">
        <w:t>t</w:t>
      </w:r>
      <w:r>
        <w:t xml:space="preserve">ea and </w:t>
      </w:r>
      <w:r w:rsidR="00936C93">
        <w:t>c</w:t>
      </w:r>
      <w:r>
        <w:t>offee for you to enjoy and we look forward to seeing you at some planned ‘Friends’ events in the coming weeks.</w:t>
      </w:r>
    </w:p>
    <w:p w:rsidR="00744051" w:rsidRDefault="00744051" w:rsidP="00744051">
      <w:r>
        <w:t xml:space="preserve">It has been a busy couple of weeks at Heene. This morning we had the pleasure of welcoming the Safeguarding in Education Team from WSCC into school to look at the continued improvements we are making to our Safeguarding procedures and practices in school and in the learning the children are undertaking. This was a positive visit and one which showed how far we have come since their first visit last year in May. </w:t>
      </w:r>
    </w:p>
    <w:p w:rsidR="00744051" w:rsidRDefault="00744051" w:rsidP="00744051">
      <w:r>
        <w:t xml:space="preserve">Today, we also had teachers taking part in Lead Teacher training to support the work we are doing in our </w:t>
      </w:r>
      <w:r w:rsidR="00936C93">
        <w:t xml:space="preserve">new </w:t>
      </w:r>
      <w:r>
        <w:t xml:space="preserve">Read, Write, </w:t>
      </w:r>
      <w:r w:rsidR="001C0BA1">
        <w:t>Inc.</w:t>
      </w:r>
      <w:r>
        <w:t xml:space="preserve"> scheme. As you are aware this is the new Phonics Scheme which we are </w:t>
      </w:r>
      <w:r w:rsidR="00936C93">
        <w:t xml:space="preserve">now </w:t>
      </w:r>
      <w:r>
        <w:t xml:space="preserve">using to great effect in Years R and 1 currently. The progress the children have made has been wonderful where we have seen many children making great leaps in their ability to read, understand and enjoy what they are reading. </w:t>
      </w:r>
      <w:r w:rsidRPr="00BF09EF">
        <w:rPr>
          <w:b/>
        </w:rPr>
        <w:t>The whole school training for all of the staff will take place on Friday 29</w:t>
      </w:r>
      <w:r w:rsidRPr="00BF09EF">
        <w:rPr>
          <w:b/>
          <w:vertAlign w:val="superscript"/>
        </w:rPr>
        <w:t>th</w:t>
      </w:r>
      <w:r w:rsidRPr="00BF09EF">
        <w:rPr>
          <w:b/>
        </w:rPr>
        <w:t xml:space="preserve"> April, which will be our INSET Day, and the school will be closed to children.</w:t>
      </w:r>
      <w:r>
        <w:t xml:space="preserve"> </w:t>
      </w:r>
    </w:p>
    <w:p w:rsidR="00744051" w:rsidRDefault="00744051" w:rsidP="00744051">
      <w:r>
        <w:t>It was also fabulous yesterday to welcome Clive Latter (From St Matthew’s Church) back to Heene to take our Face to Face Collective Worship once more. We are so grateful for the weekly Collective Worship Videos he has provided for us but it was lovely to be able to worship together once more in p</w:t>
      </w:r>
      <w:r w:rsidR="00936C93">
        <w:t>e</w:t>
      </w:r>
      <w:r>
        <w:t>rson</w:t>
      </w:r>
      <w:r w:rsidR="00936C93">
        <w:t>.</w:t>
      </w:r>
      <w:r>
        <w:t xml:space="preserve"> Thank you Clive.</w:t>
      </w:r>
    </w:p>
    <w:p w:rsidR="00744051" w:rsidRPr="00BF09EF" w:rsidRDefault="00744051" w:rsidP="00744051">
      <w:pPr>
        <w:rPr>
          <w:b/>
        </w:rPr>
      </w:pPr>
      <w:r w:rsidRPr="00BF09EF">
        <w:rPr>
          <w:b/>
        </w:rPr>
        <w:t xml:space="preserve">One reminder please: </w:t>
      </w:r>
      <w:r w:rsidR="00936C93">
        <w:rPr>
          <w:b/>
        </w:rPr>
        <w:t>M</w:t>
      </w:r>
      <w:r>
        <w:rPr>
          <w:b/>
        </w:rPr>
        <w:t xml:space="preserve">ay I remind parents not to bring their dogs onto the school playground when dropping off your children or collecting them at the end of the day. This includes puppies who might be </w:t>
      </w:r>
      <w:r w:rsidR="00936C93">
        <w:rPr>
          <w:b/>
        </w:rPr>
        <w:t>carried</w:t>
      </w:r>
      <w:r>
        <w:rPr>
          <w:b/>
        </w:rPr>
        <w:t xml:space="preserve">. </w:t>
      </w:r>
      <w:r w:rsidR="00936C93">
        <w:rPr>
          <w:b/>
        </w:rPr>
        <w:t>On the occasions when we have dogs in school, it is for a clear purpose and we have a specific risk assessment in place for this. Other than these specific circum</w:t>
      </w:r>
      <w:r w:rsidR="00FA18C9">
        <w:rPr>
          <w:b/>
        </w:rPr>
        <w:t>s</w:t>
      </w:r>
      <w:r w:rsidR="00936C93">
        <w:rPr>
          <w:b/>
        </w:rPr>
        <w:t xml:space="preserve">tances we do not allow any dogs onto the school site. </w:t>
      </w:r>
      <w:r>
        <w:rPr>
          <w:b/>
        </w:rPr>
        <w:t xml:space="preserve">Thank you for your co-operation with this. </w:t>
      </w:r>
    </w:p>
    <w:p w:rsidR="00936C93" w:rsidRDefault="00936C93" w:rsidP="00744051">
      <w:pPr>
        <w:rPr>
          <w:b/>
        </w:rPr>
      </w:pPr>
    </w:p>
    <w:p w:rsidR="00936C93" w:rsidRDefault="00936C93" w:rsidP="00744051">
      <w:pPr>
        <w:rPr>
          <w:b/>
        </w:rPr>
      </w:pPr>
    </w:p>
    <w:p w:rsidR="005C11EE" w:rsidRDefault="005C11EE" w:rsidP="00744051">
      <w:pPr>
        <w:rPr>
          <w:b/>
        </w:rPr>
      </w:pPr>
    </w:p>
    <w:p w:rsidR="005C11EE" w:rsidRDefault="005C11EE" w:rsidP="00744051">
      <w:pPr>
        <w:rPr>
          <w:b/>
        </w:rPr>
      </w:pPr>
    </w:p>
    <w:p w:rsidR="00744051" w:rsidRDefault="00744051" w:rsidP="00744051">
      <w:r w:rsidRPr="00297A85">
        <w:rPr>
          <w:b/>
        </w:rPr>
        <w:t xml:space="preserve">Our awards this week: </w:t>
      </w:r>
      <w:r>
        <w:t xml:space="preserve">I hope you will agree that there has never been a better time to present a KINDNESS award. Sometimes the events around us can be difficult to understand and at times it feels that there is little we can do. However, our emphasis this week has been on looking for genuine kindness around our school and the following children have been awarded a </w:t>
      </w:r>
      <w:r w:rsidR="001C0BA1">
        <w:t>Headteachers</w:t>
      </w:r>
      <w:bookmarkStart w:id="0" w:name="_GoBack"/>
      <w:bookmarkEnd w:id="0"/>
      <w:r>
        <w:t xml:space="preserve"> Award for Kindness, which as you know is part of our ‘Heene Way’. This week we have also included the reasons why the teachers have given the awards, so that you too can celebrate their achievements with us.</w:t>
      </w:r>
    </w:p>
    <w:tbl>
      <w:tblPr>
        <w:tblStyle w:val="TableGrid"/>
        <w:tblW w:w="0" w:type="auto"/>
        <w:tblLook w:val="04A0" w:firstRow="1" w:lastRow="0" w:firstColumn="1" w:lastColumn="0" w:noHBand="0" w:noVBand="1"/>
      </w:tblPr>
      <w:tblGrid>
        <w:gridCol w:w="9656"/>
      </w:tblGrid>
      <w:tr w:rsidR="000E7BEF" w:rsidTr="000E7BEF">
        <w:tc>
          <w:tcPr>
            <w:tcW w:w="9736" w:type="dxa"/>
            <w:tcBorders>
              <w:top w:val="single" w:sz="36" w:space="0" w:color="CC00FF"/>
              <w:left w:val="single" w:sz="36" w:space="0" w:color="CC00FF"/>
              <w:bottom w:val="single" w:sz="36" w:space="0" w:color="CC00FF"/>
              <w:right w:val="single" w:sz="36" w:space="0" w:color="CC00FF"/>
            </w:tcBorders>
          </w:tcPr>
          <w:p w:rsidR="000E7BEF" w:rsidRDefault="000E7BEF" w:rsidP="00744051"/>
          <w:p w:rsidR="000E7BEF" w:rsidRDefault="000E7BEF" w:rsidP="000E7BEF">
            <w:pPr>
              <w:ind w:firstLine="276"/>
              <w:jc w:val="center"/>
              <w:rPr>
                <w:b/>
              </w:rPr>
            </w:pPr>
            <w:r>
              <w:rPr>
                <w:b/>
              </w:rPr>
              <w:t>Pupil of the Week – Our KINDNESS Award</w:t>
            </w:r>
          </w:p>
          <w:p w:rsidR="000E7BEF" w:rsidRDefault="000E7BEF" w:rsidP="000E7BEF">
            <w:pPr>
              <w:ind w:firstLine="276"/>
              <w:jc w:val="center"/>
              <w:rPr>
                <w:b/>
              </w:rPr>
            </w:pPr>
          </w:p>
          <w:p w:rsidR="000E7BEF" w:rsidRDefault="000E7BEF" w:rsidP="000E7BEF">
            <w:pPr>
              <w:ind w:firstLine="276"/>
              <w:contextualSpacing/>
            </w:pPr>
            <w:r>
              <w:t>Early Years</w:t>
            </w:r>
            <w:r>
              <w:tab/>
              <w:t xml:space="preserve">              </w:t>
            </w:r>
            <w:proofErr w:type="spellStart"/>
            <w:r>
              <w:t>Theerdha</w:t>
            </w:r>
            <w:proofErr w:type="spellEnd"/>
            <w:r>
              <w:t xml:space="preserve"> from Elmer and </w:t>
            </w:r>
            <w:proofErr w:type="spellStart"/>
            <w:r>
              <w:t>Marsel</w:t>
            </w:r>
            <w:proofErr w:type="spellEnd"/>
            <w:r>
              <w:t xml:space="preserve"> from Gruffalo</w:t>
            </w:r>
          </w:p>
          <w:p w:rsidR="000E7BEF" w:rsidRDefault="000E7BEF" w:rsidP="000E7BEF">
            <w:pPr>
              <w:ind w:firstLine="276"/>
              <w:contextualSpacing/>
            </w:pPr>
            <w:r>
              <w:t>Year 1</w:t>
            </w:r>
            <w:r>
              <w:tab/>
            </w:r>
            <w:r>
              <w:tab/>
              <w:t>Lucas and Bonnie from Funnybones and Michael from Paddington</w:t>
            </w:r>
          </w:p>
          <w:p w:rsidR="000E7BEF" w:rsidRDefault="000E7BEF" w:rsidP="000E7BEF">
            <w:pPr>
              <w:ind w:firstLine="276"/>
              <w:contextualSpacing/>
            </w:pPr>
            <w:r>
              <w:t>Year 2</w:t>
            </w:r>
            <w:r>
              <w:tab/>
            </w:r>
            <w:r>
              <w:tab/>
            </w:r>
            <w:proofErr w:type="spellStart"/>
            <w:r>
              <w:t>Razvan</w:t>
            </w:r>
            <w:proofErr w:type="spellEnd"/>
            <w:r>
              <w:t xml:space="preserve"> and </w:t>
            </w:r>
            <w:proofErr w:type="spellStart"/>
            <w:r>
              <w:t>Matylda</w:t>
            </w:r>
            <w:proofErr w:type="spellEnd"/>
            <w:r>
              <w:t xml:space="preserve"> from </w:t>
            </w:r>
            <w:proofErr w:type="spellStart"/>
            <w:r>
              <w:t>Gravett</w:t>
            </w:r>
            <w:proofErr w:type="spellEnd"/>
            <w:r>
              <w:t xml:space="preserve"> and Juno and Valentina from Jeffers</w:t>
            </w:r>
          </w:p>
          <w:p w:rsidR="000E7BEF" w:rsidRDefault="000E7BEF" w:rsidP="000E7BEF">
            <w:pPr>
              <w:ind w:firstLine="276"/>
              <w:contextualSpacing/>
            </w:pPr>
            <w:r>
              <w:t>Year 3</w:t>
            </w:r>
            <w:r>
              <w:tab/>
            </w:r>
            <w:r>
              <w:tab/>
              <w:t>Harry and Lucia from Pichon and Flynn and Autumn from Stanton</w:t>
            </w:r>
          </w:p>
          <w:p w:rsidR="000E7BEF" w:rsidRDefault="000E7BEF" w:rsidP="000E7BEF">
            <w:pPr>
              <w:ind w:firstLine="276"/>
              <w:contextualSpacing/>
            </w:pPr>
            <w:r>
              <w:t>Year 4</w:t>
            </w:r>
            <w:r>
              <w:tab/>
            </w:r>
            <w:r>
              <w:tab/>
              <w:t xml:space="preserve">Leo and Maja from Hardy and Grace and Alice from Rundell </w:t>
            </w:r>
          </w:p>
          <w:p w:rsidR="000E7BEF" w:rsidRDefault="000E7BEF" w:rsidP="000E7BEF">
            <w:pPr>
              <w:ind w:firstLine="276"/>
              <w:contextualSpacing/>
            </w:pPr>
            <w:r>
              <w:t>Year 5</w:t>
            </w:r>
            <w:r>
              <w:tab/>
            </w:r>
            <w:r>
              <w:tab/>
              <w:t xml:space="preserve">Rory, Freya, </w:t>
            </w:r>
            <w:proofErr w:type="spellStart"/>
            <w:r>
              <w:t>Wolfie</w:t>
            </w:r>
            <w:proofErr w:type="spellEnd"/>
            <w:r>
              <w:t xml:space="preserve"> &amp; </w:t>
            </w:r>
            <w:proofErr w:type="spellStart"/>
            <w:r>
              <w:t>Yoana</w:t>
            </w:r>
            <w:proofErr w:type="spellEnd"/>
            <w:r>
              <w:t xml:space="preserve"> from Morpurgo and Felix and Molly from Blackman</w:t>
            </w:r>
          </w:p>
          <w:p w:rsidR="000E7BEF" w:rsidRDefault="000E7BEF" w:rsidP="000E7BEF">
            <w:pPr>
              <w:ind w:firstLine="276"/>
              <w:contextualSpacing/>
            </w:pPr>
            <w:r>
              <w:t>Year 6</w:t>
            </w:r>
            <w:r>
              <w:tab/>
            </w:r>
            <w:r>
              <w:tab/>
              <w:t>Lilly from Horowitz and Arthur from Almond</w:t>
            </w:r>
            <w:r>
              <w:tab/>
            </w:r>
          </w:p>
          <w:p w:rsidR="000E7BEF" w:rsidRDefault="000E7BEF" w:rsidP="00744051"/>
        </w:tc>
      </w:tr>
    </w:tbl>
    <w:p w:rsidR="007B6188" w:rsidRPr="007B6188" w:rsidRDefault="007B6188" w:rsidP="007B6188">
      <w:pPr>
        <w:spacing w:after="0" w:line="240" w:lineRule="auto"/>
        <w:contextualSpacing/>
      </w:pPr>
    </w:p>
    <w:p w:rsidR="00744051" w:rsidRDefault="00744051" w:rsidP="007B6188">
      <w:pPr>
        <w:rPr>
          <w:b/>
        </w:rPr>
      </w:pPr>
      <w:r w:rsidRPr="00DC7DE1">
        <w:rPr>
          <w:b/>
        </w:rPr>
        <w:t>A Netball Success to Report</w:t>
      </w:r>
    </w:p>
    <w:p w:rsidR="00744051" w:rsidRDefault="00744051" w:rsidP="00744051">
      <w:r>
        <w:rPr>
          <w:noProof/>
          <w:lang w:eastAsia="en-GB"/>
        </w:rPr>
        <w:drawing>
          <wp:anchor distT="0" distB="0" distL="114300" distR="114300" simplePos="0" relativeHeight="251658240" behindDoc="1" locked="0" layoutInCell="1" allowOverlap="1">
            <wp:simplePos x="0" y="0"/>
            <wp:positionH relativeFrom="column">
              <wp:posOffset>0</wp:posOffset>
            </wp:positionH>
            <wp:positionV relativeFrom="paragraph">
              <wp:posOffset>-1905</wp:posOffset>
            </wp:positionV>
            <wp:extent cx="2771775" cy="1663065"/>
            <wp:effectExtent l="0" t="0" r="9525" b="0"/>
            <wp:wrapTight wrapText="bothSides">
              <wp:wrapPolygon edited="0">
                <wp:start x="0" y="0"/>
                <wp:lineTo x="0" y="21278"/>
                <wp:lineTo x="21526" y="21278"/>
                <wp:lineTo x="21526" y="0"/>
                <wp:lineTo x="0" y="0"/>
              </wp:wrapPolygon>
            </wp:wrapTight>
            <wp:docPr id="15" name="Picture 15" descr="C:\Users\StaffUser\AppData\Local\Microsoft\Windows\INetCache\Content.Word\19700313_08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affUser\AppData\Local\Microsoft\Windows\INetCache\Content.Word\19700313_08072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71775" cy="16630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It was an absolute pleasure to accompany the Year 5 and 6 netballers who competed in freezing conditions on Monday afternoon in the Worthing Schools Netball Festival.  The team showed excellent resilience and perseverance to draw 3 out of their 7 games, a real improvement from their first tournament at the beginning of the year.  A massive thank you also goes to the parents who supported us outside on this bitter afternoon – we are all very proud of the children’s performance and their determination.  A true representation of our Heene </w:t>
      </w:r>
      <w:proofErr w:type="gramStart"/>
      <w:r>
        <w:t>school</w:t>
      </w:r>
      <w:proofErr w:type="gramEnd"/>
      <w:r>
        <w:t xml:space="preserve"> values from everyone </w:t>
      </w:r>
      <w:r>
        <w:sym w:font="Wingdings" w:char="F04A"/>
      </w:r>
      <w:r w:rsidR="000E7BEF">
        <w:t xml:space="preserve"> Thank you from Miss Moyle!</w:t>
      </w:r>
    </w:p>
    <w:p w:rsidR="000E7BEF" w:rsidRDefault="000E7BEF" w:rsidP="00744051">
      <w:pPr>
        <w:rPr>
          <w:b/>
        </w:rPr>
      </w:pPr>
    </w:p>
    <w:p w:rsidR="00744051" w:rsidRDefault="00744051" w:rsidP="00744051">
      <w:pPr>
        <w:rPr>
          <w:b/>
        </w:rPr>
      </w:pPr>
      <w:r w:rsidRPr="00C95774">
        <w:rPr>
          <w:b/>
        </w:rPr>
        <w:t>RED NOSE DAY – NEXT FRIDAY</w:t>
      </w:r>
      <w:r>
        <w:rPr>
          <w:b/>
        </w:rPr>
        <w:t>:</w:t>
      </w:r>
    </w:p>
    <w:p w:rsidR="00744051" w:rsidRDefault="00744051" w:rsidP="00744051">
      <w:r>
        <w:t>Next Friday</w:t>
      </w:r>
      <w:r w:rsidR="000E7BEF">
        <w:t>,</w:t>
      </w:r>
      <w:r>
        <w:t xml:space="preserve"> March 18</w:t>
      </w:r>
      <w:r w:rsidRPr="009A0C83">
        <w:rPr>
          <w:vertAlign w:val="superscript"/>
        </w:rPr>
        <w:t>th</w:t>
      </w:r>
      <w:r>
        <w:t xml:space="preserve"> is Red Nose Day where we collectively have the potential to make a rea</w:t>
      </w:r>
      <w:r w:rsidR="000E7BEF">
        <w:t>l</w:t>
      </w:r>
      <w:r>
        <w:t xml:space="preserve"> difference to the lives of others, even at a time whe</w:t>
      </w:r>
      <w:r w:rsidR="000E7BEF">
        <w:t>n</w:t>
      </w:r>
      <w:r>
        <w:t xml:space="preserve"> things are so challenging for us all. So next Friday we are inviting the children to come to school dressed in red </w:t>
      </w:r>
      <w:r w:rsidR="000E7BEF">
        <w:t>(</w:t>
      </w:r>
      <w:r>
        <w:t>a little, or a lot</w:t>
      </w:r>
      <w:r w:rsidR="000E7BEF">
        <w:t>!)</w:t>
      </w:r>
      <w:r>
        <w:t xml:space="preserve"> and to being in a contribution of £1 </w:t>
      </w:r>
      <w:r w:rsidR="000E7BEF">
        <w:t>which will go to Comic Relief.</w:t>
      </w:r>
      <w:r>
        <w:t xml:space="preserve"> We look forward to Heene being a sea of shades of red in support of others. Thank you so much for your support of this fabulous charity.</w:t>
      </w:r>
    </w:p>
    <w:p w:rsidR="00744051" w:rsidRDefault="00744051" w:rsidP="000E7BEF">
      <w:pPr>
        <w:spacing w:after="0" w:line="240" w:lineRule="auto"/>
        <w:contextualSpacing/>
      </w:pPr>
      <w:r>
        <w:t>Wishing you all a lovely weekend</w:t>
      </w:r>
    </w:p>
    <w:p w:rsidR="00A23356" w:rsidRDefault="00744051" w:rsidP="005C11EE">
      <w:pPr>
        <w:spacing w:after="0" w:line="240" w:lineRule="auto"/>
        <w:contextualSpacing/>
      </w:pPr>
      <w:r>
        <w:t>Miss Joy Waelend and Mrs Julia Sherlock</w:t>
      </w:r>
    </w:p>
    <w:sectPr w:rsidR="00A23356" w:rsidSect="001235AA">
      <w:footerReference w:type="default" r:id="rId8"/>
      <w:headerReference w:type="first" r:id="rId9"/>
      <w:footerReference w:type="first" r:id="rId10"/>
      <w:pgSz w:w="11906" w:h="16838"/>
      <w:pgMar w:top="709" w:right="1080" w:bottom="1440" w:left="1080" w:header="708" w:footer="181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3A31" w:rsidRDefault="003E3A31" w:rsidP="003E3A31">
      <w:pPr>
        <w:spacing w:after="0" w:line="240" w:lineRule="auto"/>
      </w:pPr>
      <w:r>
        <w:separator/>
      </w:r>
    </w:p>
  </w:endnote>
  <w:endnote w:type="continuationSeparator" w:id="0">
    <w:p w:rsidR="003E3A31" w:rsidRDefault="003E3A31" w:rsidP="003E3A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Berlin Sans FB Demi">
    <w:panose1 w:val="020E0802020502020306"/>
    <w:charset w:val="00"/>
    <w:family w:val="swiss"/>
    <w:pitch w:val="variable"/>
    <w:sig w:usb0="00000003" w:usb1="00000000"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FB7CD0">
    <w:pPr>
      <w:pStyle w:val="Footer"/>
    </w:pPr>
    <w:r>
      <w:rPr>
        <w:noProof/>
        <w:lang w:eastAsia="en-GB"/>
      </w:rPr>
      <mc:AlternateContent>
        <mc:Choice Requires="wps">
          <w:drawing>
            <wp:anchor distT="4294967295" distB="4294967295" distL="114300" distR="114300" simplePos="0" relativeHeight="251658752" behindDoc="0" locked="0" layoutInCell="1" allowOverlap="1">
              <wp:simplePos x="0" y="0"/>
              <wp:positionH relativeFrom="column">
                <wp:posOffset>-400050</wp:posOffset>
              </wp:positionH>
              <wp:positionV relativeFrom="paragraph">
                <wp:posOffset>725169</wp:posOffset>
              </wp:positionV>
              <wp:extent cx="6994525" cy="0"/>
              <wp:effectExtent l="0" t="0" r="15875" b="0"/>
              <wp:wrapNone/>
              <wp:docPr id="288" name="Straight Connector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D32066" id="Straight Connector 288"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1.5pt,57.1pt" to="519.2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p+v6wEAAC4EAAAOAAAAZHJzL2Uyb0RvYy54bWysU8tu2zAQvBfoPxC815KNJk0Eyzk4SC9B&#10;a9TtB9AUKRHlC0vWkv++S+qRtA0CtKgOhMjdmd0ZLrd3g9HkLCAoZ2u6XpWUCMtdo2xb029fH97d&#10;UBIisw3TzoqaXkSgd7u3b7a9r8TGdU43AgiS2FD1vqZdjL4qisA7YVhYOS8sBqUDwyJuoS0aYD2y&#10;G11syvK66B00HhwXIeDp/Riku8wvpeDxs5RBRKJrir3FvEJeT2ktdltWtcB8p/jUBvuHLgxTFosu&#10;VPcsMvID1B9URnFwwcm44s4UTkrFRdaAatblb2qOHfMia0Fzgl9sCv+Pln86H4CopqabG7wqywxe&#10;0jECU20Xyd5ZixY6ICmKXvU+VAjZ2wMktXywR//o+PeAseKXYNoEP6YNEkxKR7lkyN5fFu/FEAnH&#10;w+vb2/dXmytK+BwrWDUDPYT4UThD0k9NtbLJFlax82OIqTSr5pR0rC3pcRg3H8oypwWnVfOgtE7B&#10;AO1pr4GcGY7EvkxfUoYUz9Jwp+0kaVSR9cSLFmOBL0Kia9j3eqyQ5lUstIxzYeN64tUWsxNMYgsL&#10;cGrtNeCUn6Aiz/LfgBdEruxsXMBGWQcvtR2HuWU55s8OjLqTBSfXXA4w3zYOZXZuekBp6p/vM/zp&#10;me9+AgAA//8DAFBLAwQUAAYACAAAACEAPRWTI+EAAAAMAQAADwAAAGRycy9kb3ducmV2LnhtbEyP&#10;zWrDMBCE74W+g9hCLyWR4jQmdSyHEij0UAJJf86ytbHdWisjKY7bp68ChfS4M8PsN/l6NB0b0PnW&#10;koTZVABDqqxuqZbw9vo0WQLzQZFWnSWU8I0e1sX1Va4ybU+0w2EfahZLyGdKQhNCn3HuqwaN8lPb&#10;I0XvYJ1RIZ6u5tqpUyw3HU+ESLlRLcUPjepx02D1tT8aCfTirH4QJT2/b5Lq43PY/qTbOylvb8bH&#10;FbCAY7iE4Ywf0aGITKU9kvaskzBJ53FLiMbsPgF2Toj5cgGs/JN4kfP/I4pfAAAA//8DAFBLAQIt&#10;ABQABgAIAAAAIQC2gziS/gAAAOEBAAATAAAAAAAAAAAAAAAAAAAAAABbQ29udGVudF9UeXBlc10u&#10;eG1sUEsBAi0AFAAGAAgAAAAhADj9If/WAAAAlAEAAAsAAAAAAAAAAAAAAAAALwEAAF9yZWxzLy5y&#10;ZWxzUEsBAi0AFAAGAAgAAAAhANa2n6/rAQAALgQAAA4AAAAAAAAAAAAAAAAALgIAAGRycy9lMm9E&#10;b2MueG1sUEsBAi0AFAAGAAgAAAAhAD0VkyPhAAAADAEAAA8AAAAAAAAAAAAAAAAARQQAAGRycy9k&#10;b3ducmV2LnhtbFBLBQYAAAAABAAEAPMAAABTBQAAAAA=&#10;" strokecolor="#c00000" strokeweight="1pt">
              <o:lock v:ext="edit" shapetype="f"/>
            </v:lin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column">
                <wp:posOffset>-132715</wp:posOffset>
              </wp:positionH>
              <wp:positionV relativeFrom="paragraph">
                <wp:posOffset>757555</wp:posOffset>
              </wp:positionV>
              <wp:extent cx="6471920" cy="438785"/>
              <wp:effectExtent l="0" t="0" r="0" b="0"/>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38785"/>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0.45pt;margin-top:59.65pt;width:509.6pt;height:34.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vLXCwIAAPQDAAAOAAAAZHJzL2Uyb0RvYy54bWysU9tuGyEQfa/Uf0C812tv7dheGUdp0lSV&#10;0ouU9ANYlvWiAkMBe9f9+gys41jtW1UeEDAzZ+acGTbXg9HkIH1QYBmdTaaUSCugUXbH6I+n+3cr&#10;SkLktuEarGT0KAO93r59s+ldJUvoQDfSEwSxoeodo12MriqKIDppeJiAkxaNLXjDI179rmg87xHd&#10;6KKcTq+KHnzjPAgZAr7ejUa6zfhtK0X81rZBRqIZxdpi3n3e67QX2w2vdp67TolTGfwfqjBcWUx6&#10;hrrjkZO9V39BGSU8BGjjRIApoG2VkJkDsplN/2Dz2HEnMxcUJ7izTOH/wYqvh++eqIbRco36WG6w&#10;SU9yiOQDDKRM+vQuVOj26NAxDviMfc5cg3sA8TMQC7cdtzt54z30neQN1jdLkcVF6IgTEkjdf4EG&#10;0/B9hAw0tN4k8VAOguhYx/Hcm1SKwMer+XK2LtEk0DZ/v1quFjkFr16inQ/xkwRD0oFRj73P6Pzw&#10;EGKqhlcvLimZhXulde6/tqRndL0oFzngwmJUxPHUyjC6mqY1Dkwi+dE2OThypcczJtD2xDoRHSnH&#10;oR7QMUlRQ3NE/h7GMcRvg4cO/G9KehxBRsOvPfeSEv3Zoobr2XyeZjZf5otlYu8vLfWlhVuBUIxG&#10;SsbjbcxzPnK9Qa1blWV4reRUK45WVuf0DdLsXt6z1+tn3T4DAAD//wMAUEsDBBQABgAIAAAAIQBF&#10;I0ZB3wAAAAsBAAAPAAAAZHJzL2Rvd25yZXYueG1sTI/NTsMwEITvSH0Ha5G4tXZLQXGIU1UgrlSU&#10;H4mbG2+TiHgdxW4T3p7tCW67O6PZb4rN5DtxxiG2gQwsFwoEUhVcS7WB97fneQYiJkvOdoHQwA9G&#10;2JSzq8LmLoz0iud9qgWHUMytgSalPpcyVg16GxehR2LtGAZvE69DLd1gRw73nVwpdS+9bYk/NLbH&#10;xwar7/3JG/h4OX59rtWufvJ3/RgmJclraczN9bR9AJFwSn9muOAzOpTMdAgnclF0BuYrpdnKwlLf&#10;gmCH1hkPB75k2RpkWcj/HcpfAAAA//8DAFBLAQItABQABgAIAAAAIQC2gziS/gAAAOEBAAATAAAA&#10;AAAAAAAAAAAAAAAAAABbQ29udGVudF9UeXBlc10ueG1sUEsBAi0AFAAGAAgAAAAhADj9If/WAAAA&#10;lAEAAAsAAAAAAAAAAAAAAAAALwEAAF9yZWxzLy5yZWxzUEsBAi0AFAAGAAgAAAAhAK+y8tcLAgAA&#10;9AMAAA4AAAAAAAAAAAAAAAAALgIAAGRycy9lMm9Eb2MueG1sUEsBAi0AFAAGAAgAAAAhAEUjRkHf&#10;AAAACwEAAA8AAAAAAAAAAAAAAAAAZQQAAGRycy9kb3ducmV2LnhtbFBLBQYAAAAABAAEAPMAAABx&#10;BQ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2"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721EDC" w:rsidP="003E3A31">
    <w:pPr>
      <w:pStyle w:val="Footer"/>
    </w:pPr>
    <w:r>
      <w:rPr>
        <w:noProof/>
        <w:lang w:eastAsia="en-GB"/>
      </w:rPr>
      <w:drawing>
        <wp:anchor distT="0" distB="0" distL="114300" distR="114300" simplePos="0" relativeHeight="251656704" behindDoc="0" locked="0" layoutInCell="1" allowOverlap="1">
          <wp:simplePos x="0" y="0"/>
          <wp:positionH relativeFrom="column">
            <wp:posOffset>1036955</wp:posOffset>
          </wp:positionH>
          <wp:positionV relativeFrom="paragraph">
            <wp:posOffset>154940</wp:posOffset>
          </wp:positionV>
          <wp:extent cx="527050" cy="690245"/>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l="2454" t="1895" r="1840" b="1422"/>
                  <a:stretch>
                    <a:fillRect/>
                  </a:stretch>
                </pic:blipFill>
                <pic:spPr bwMode="auto">
                  <a:xfrm>
                    <a:off x="0" y="0"/>
                    <a:ext cx="527050" cy="690245"/>
                  </a:xfrm>
                  <a:prstGeom prst="rect">
                    <a:avLst/>
                  </a:prstGeom>
                  <a:noFill/>
                  <a:ln>
                    <a:noFill/>
                  </a:ln>
                </pic:spPr>
              </pic:pic>
            </a:graphicData>
          </a:graphic>
        </wp:anchor>
      </w:drawing>
    </w:r>
  </w:p>
  <w:p w:rsidR="003E3A31" w:rsidRDefault="00214F52">
    <w:pPr>
      <w:pStyle w:val="Footer"/>
    </w:pPr>
    <w:r>
      <w:rPr>
        <w:noProof/>
        <w:lang w:eastAsia="en-GB"/>
      </w:rPr>
      <w:drawing>
        <wp:anchor distT="0" distB="0" distL="114300" distR="114300" simplePos="0" relativeHeight="251654656" behindDoc="0" locked="0" layoutInCell="1" allowOverlap="1">
          <wp:simplePos x="0" y="0"/>
          <wp:positionH relativeFrom="column">
            <wp:posOffset>3823335</wp:posOffset>
          </wp:positionH>
          <wp:positionV relativeFrom="paragraph">
            <wp:posOffset>285750</wp:posOffset>
          </wp:positionV>
          <wp:extent cx="1235075" cy="379095"/>
          <wp:effectExtent l="0" t="0" r="3175" b="190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LOGO_BLUE_CMY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5075" cy="379095"/>
                  </a:xfrm>
                  <a:prstGeom prst="rect">
                    <a:avLst/>
                  </a:prstGeom>
                </pic:spPr>
              </pic:pic>
            </a:graphicData>
          </a:graphic>
        </wp:anchor>
      </w:drawing>
    </w:r>
    <w:r>
      <w:rPr>
        <w:noProof/>
        <w:lang w:eastAsia="en-GB"/>
      </w:rPr>
      <w:drawing>
        <wp:anchor distT="0" distB="0" distL="114300" distR="114300" simplePos="0" relativeHeight="251665920" behindDoc="0" locked="0" layoutInCell="1" allowOverlap="1">
          <wp:simplePos x="0" y="0"/>
          <wp:positionH relativeFrom="column">
            <wp:posOffset>447675</wp:posOffset>
          </wp:positionH>
          <wp:positionV relativeFrom="paragraph">
            <wp:posOffset>233045</wp:posOffset>
          </wp:positionV>
          <wp:extent cx="419100" cy="4191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katon_Friendly_Logo_CMYK.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419100" cy="4191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0" locked="0" layoutInCell="1" allowOverlap="1">
          <wp:simplePos x="0" y="0"/>
          <wp:positionH relativeFrom="column">
            <wp:posOffset>1647825</wp:posOffset>
          </wp:positionH>
          <wp:positionV relativeFrom="paragraph">
            <wp:posOffset>35560</wp:posOffset>
          </wp:positionV>
          <wp:extent cx="1083310" cy="61722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Mark.jpg"/>
                  <pic:cNvPicPr/>
                </pic:nvPicPr>
                <pic:blipFill rotWithShape="1">
                  <a:blip r:embed="rId4" cstate="print">
                    <a:extLst>
                      <a:ext uri="{28A0092B-C50C-407E-A947-70E740481C1C}">
                        <a14:useLocalDpi xmlns:a14="http://schemas.microsoft.com/office/drawing/2010/main" val="0"/>
                      </a:ext>
                    </a:extLst>
                  </a:blip>
                  <a:srcRect l="27359" t="31728" r="27467" b="50052"/>
                  <a:stretch/>
                </pic:blipFill>
                <pic:spPr bwMode="auto">
                  <a:xfrm>
                    <a:off x="0" y="0"/>
                    <a:ext cx="1083310" cy="617220"/>
                  </a:xfrm>
                  <a:prstGeom prst="rect">
                    <a:avLst/>
                  </a:prstGeom>
                  <a:ln>
                    <a:noFill/>
                  </a:ln>
                  <a:extLst>
                    <a:ext uri="{53640926-AAD7-44D8-BBD7-CCE9431645EC}">
                      <a14:shadowObscured xmlns:a14="http://schemas.microsoft.com/office/drawing/2010/main"/>
                    </a:ext>
                  </a:extLst>
                </pic:spPr>
              </pic:pic>
            </a:graphicData>
          </a:graphic>
        </wp:anchor>
      </w:drawing>
    </w:r>
    <w:r>
      <w:rPr>
        <w:noProof/>
        <w:lang w:eastAsia="en-GB"/>
      </w:rPr>
      <w:drawing>
        <wp:anchor distT="0" distB="0" distL="114300" distR="114300" simplePos="0" relativeHeight="251657728" behindDoc="0" locked="0" layoutInCell="1" allowOverlap="1">
          <wp:simplePos x="0" y="0"/>
          <wp:positionH relativeFrom="column">
            <wp:posOffset>2837180</wp:posOffset>
          </wp:positionH>
          <wp:positionV relativeFrom="paragraph">
            <wp:posOffset>133350</wp:posOffset>
          </wp:positionV>
          <wp:extent cx="859790" cy="526415"/>
          <wp:effectExtent l="0" t="0" r="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School-Logo.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59790" cy="526415"/>
                  </a:xfrm>
                  <a:prstGeom prst="rect">
                    <a:avLst/>
                  </a:prstGeom>
                </pic:spPr>
              </pic:pic>
            </a:graphicData>
          </a:graphic>
        </wp:anchor>
      </w:drawing>
    </w:r>
    <w:r>
      <w:rPr>
        <w:noProof/>
        <w:sz w:val="12"/>
        <w:szCs w:val="12"/>
        <w:lang w:eastAsia="en-GB"/>
      </w:rPr>
      <w:drawing>
        <wp:anchor distT="0" distB="0" distL="114300" distR="114300" simplePos="0" relativeHeight="251651584" behindDoc="0" locked="0" layoutInCell="1" allowOverlap="1">
          <wp:simplePos x="0" y="0"/>
          <wp:positionH relativeFrom="column">
            <wp:posOffset>5229860</wp:posOffset>
          </wp:positionH>
          <wp:positionV relativeFrom="paragraph">
            <wp:posOffset>254000</wp:posOffset>
          </wp:positionV>
          <wp:extent cx="400050" cy="4013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RSA-Level-1-Logo.jpg"/>
                  <pic:cNvPicPr/>
                </pic:nvPicPr>
                <pic:blipFill rotWithShape="1">
                  <a:blip r:embed="rId6" cstate="print">
                    <a:extLst>
                      <a:ext uri="{28A0092B-C50C-407E-A947-70E740481C1C}">
                        <a14:useLocalDpi xmlns:a14="http://schemas.microsoft.com/office/drawing/2010/main" val="0"/>
                      </a:ext>
                    </a:extLst>
                  </a:blip>
                  <a:srcRect b="8046"/>
                  <a:stretch/>
                </pic:blipFill>
                <pic:spPr bwMode="auto">
                  <a:xfrm>
                    <a:off x="0" y="0"/>
                    <a:ext cx="400050" cy="401320"/>
                  </a:xfrm>
                  <a:prstGeom prst="rect">
                    <a:avLst/>
                  </a:prstGeom>
                  <a:ln>
                    <a:noFill/>
                  </a:ln>
                  <a:extLst>
                    <a:ext uri="{53640926-AAD7-44D8-BBD7-CCE9431645EC}">
                      <a14:shadowObscured xmlns:a14="http://schemas.microsoft.com/office/drawing/2010/main"/>
                    </a:ext>
                  </a:extLst>
                </pic:spPr>
              </pic:pic>
            </a:graphicData>
          </a:graphic>
        </wp:anchor>
      </w:drawing>
    </w:r>
    <w:r w:rsidR="00FB7CD0">
      <w:rPr>
        <w:noProof/>
        <w:lang w:eastAsia="en-GB"/>
      </w:rPr>
      <w:drawing>
        <wp:anchor distT="0" distB="0" distL="114300" distR="114300" simplePos="0" relativeHeight="251650560" behindDoc="0" locked="0" layoutInCell="1" allowOverlap="1">
          <wp:simplePos x="0" y="0"/>
          <wp:positionH relativeFrom="column">
            <wp:posOffset>-457200</wp:posOffset>
          </wp:positionH>
          <wp:positionV relativeFrom="paragraph">
            <wp:posOffset>184150</wp:posOffset>
          </wp:positionV>
          <wp:extent cx="794182" cy="4940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cc logo.jpg"/>
                  <pic:cNvPicPr/>
                </pic:nvPicPr>
                <pic:blipFill rotWithShape="1">
                  <a:blip r:embed="rId7">
                    <a:extLst>
                      <a:ext uri="{28A0092B-C50C-407E-A947-70E740481C1C}">
                        <a14:useLocalDpi xmlns:a14="http://schemas.microsoft.com/office/drawing/2010/main" val="0"/>
                      </a:ext>
                    </a:extLst>
                  </a:blip>
                  <a:srcRect r="53008" b="84553"/>
                  <a:stretch/>
                </pic:blipFill>
                <pic:spPr bwMode="auto">
                  <a:xfrm>
                    <a:off x="0" y="0"/>
                    <a:ext cx="796311" cy="4953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6E3">
      <w:rPr>
        <w:noProof/>
        <w:lang w:eastAsia="en-GB"/>
      </w:rPr>
      <w:drawing>
        <wp:anchor distT="0" distB="0" distL="114300" distR="114300" simplePos="0" relativeHeight="251655680" behindDoc="0" locked="0" layoutInCell="1" allowOverlap="1">
          <wp:simplePos x="0" y="0"/>
          <wp:positionH relativeFrom="column">
            <wp:posOffset>5737386</wp:posOffset>
          </wp:positionH>
          <wp:positionV relativeFrom="paragraph">
            <wp:posOffset>64135</wp:posOffset>
          </wp:positionV>
          <wp:extent cx="824865" cy="595630"/>
          <wp:effectExtent l="0" t="0" r="0" b="0"/>
          <wp:wrapNone/>
          <wp:docPr id="13" name="Picture 7" descr="I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descr="II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486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FB7CD0">
      <w:rPr>
        <w:noProof/>
        <w:sz w:val="12"/>
        <w:szCs w:val="12"/>
        <w:lang w:eastAsia="en-GB"/>
      </w:rPr>
      <mc:AlternateContent>
        <mc:Choice Requires="wps">
          <w:drawing>
            <wp:anchor distT="0" distB="0" distL="114300" distR="114300" simplePos="0" relativeHeight="251664896" behindDoc="0" locked="0" layoutInCell="1" allowOverlap="1">
              <wp:simplePos x="0" y="0"/>
              <wp:positionH relativeFrom="column">
                <wp:posOffset>-173355</wp:posOffset>
              </wp:positionH>
              <wp:positionV relativeFrom="paragraph">
                <wp:posOffset>774700</wp:posOffset>
              </wp:positionV>
              <wp:extent cx="6471920" cy="47498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1920" cy="474980"/>
                      </a:xfrm>
                      <a:prstGeom prst="rect">
                        <a:avLst/>
                      </a:prstGeom>
                      <a:noFill/>
                      <a:ln w="9525">
                        <a:noFill/>
                        <a:miter lim="800000"/>
                        <a:headEnd/>
                        <a:tailEnd/>
                      </a:ln>
                    </wps:spPr>
                    <wps:txb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9"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13.65pt;margin-top:61pt;width:509.6pt;height:37.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CglDQIAAPkDAAAOAAAAZHJzL2Uyb0RvYy54bWysU9uO2yAQfa/Uf0C8N05cZ5NYIavtbreq&#10;tL1Iu/0AgnGMCgwFEjv9+g44SaP2rSoPCJiZM3PODOvbwWhykD4osIzOJlNKpBXQKLtj9NvL45sl&#10;JSFy23ANVjJ6lIHebl6/WveuliV0oBvpCYLYUPeO0S5GVxdFEJ00PEzASYvGFrzhEa9+VzSe94hu&#10;dFFOpzdFD75xHoQMAV8fRiPdZPy2lSJ+adsgI9GMYm0x7z7v27QXmzWvd567TolTGfwfqjBcWUx6&#10;gXrgkZO9V39BGSU8BGjjRIApoG2VkJkDsplN/2Dz3HEnMxcUJ7iLTOH/wYrPh6+eqIbRkhLLDbbo&#10;RQ6RvIOBlEmd3oUanZ4dusUBn7HLmWlwTyC+B2LhvuN2J++8h76TvMHqZimyuAodcUIC2fafoME0&#10;fB8hAw2tN0k6FIMgOnbpeOlMKkXg4021mK1KNAm0VYtqtcytK3h9jnY+xA8SDEkHRj12PqPzw1OI&#10;qRpen11SMguPSuvcfW1Jz+hqXs5zwJXFqIjDqZVhdDlNaxyXRPK9bXJw5EqPZ0yg7Yl1IjpSjsN2&#10;yPK+PYu5heaIMngYZxH/Dh468D8p6XEOGQ0/9txLSvRHi1KuZlWVBjdfqvkiieCvLdtrC7cCoRiN&#10;lIzH+5iHfaR8h5K3KquRejNWcioZ5yuLdPoLaYCv79nr94/d/AIAAP//AwBQSwMEFAAGAAgAAAAh&#10;AKP94uXeAAAACwEAAA8AAABkcnMvZG93bnJldi54bWxMj8FOwzAQRO9I/IO1SNxauwFKHeJUCMQV&#10;1EIrcXPjbRIRr6PYbcLfs5zguDNPszPFevKdOOMQ20AGFnMFAqkKrqXawMf7y2wFIiZLznaB0MA3&#10;RliXlxeFzV0YaYPnbaoFh1DMrYEmpT6XMlYNehvnoUdi7xgGbxOfQy3dYEcO953MlFpKb1viD43t&#10;8anB6mt78gZ2r8fP/a16q5/9XT+GSUnyWhpzfTU9PoBIOKU/GH7rc3UoudMhnMhF0RmYZfc3jLKR&#10;ZTyKCa0XGsSBFb1cgSwL+X9D+QMAAP//AwBQSwECLQAUAAYACAAAACEAtoM4kv4AAADhAQAAEwAA&#10;AAAAAAAAAAAAAAAAAAAAW0NvbnRlbnRfVHlwZXNdLnhtbFBLAQItABQABgAIAAAAIQA4/SH/1gAA&#10;AJQBAAALAAAAAAAAAAAAAAAAAC8BAABfcmVscy8ucmVsc1BLAQItABQABgAIAAAAIQBKKCglDQIA&#10;APkDAAAOAAAAAAAAAAAAAAAAAC4CAABkcnMvZTJvRG9jLnhtbFBLAQItABQABgAIAAAAIQCj/eLl&#10;3gAAAAsBAAAPAAAAAAAAAAAAAAAAAGcEAABkcnMvZG93bnJldi54bWxQSwUGAAAAAAQABADzAAAA&#10;cgUAAAAA&#10;" filled="f" stroked="f">
              <v:textbox>
                <w:txbxContent>
                  <w:p w:rsidR="003E3A31" w:rsidRPr="005D131C" w:rsidRDefault="003E3A31" w:rsidP="003E3A31">
                    <w:pPr>
                      <w:jc w:val="center"/>
                      <w:rPr>
                        <w:rFonts w:ascii="Candara" w:hAnsi="Candara" w:cs="Arial"/>
                        <w:color w:val="C00000"/>
                        <w:sz w:val="19"/>
                        <w:szCs w:val="19"/>
                      </w:rPr>
                    </w:pPr>
                    <w:r>
                      <w:rPr>
                        <w:rFonts w:ascii="Candara" w:hAnsi="Candara" w:cs="Arial"/>
                        <w:color w:val="C00000"/>
                        <w:sz w:val="19"/>
                        <w:szCs w:val="19"/>
                      </w:rPr>
                      <w:t>Norfolk Street, WORTHING, West Sussex BN11 4BB</w:t>
                    </w:r>
                    <w:r>
                      <w:rPr>
                        <w:rFonts w:ascii="Candara" w:hAnsi="Candara" w:cs="Arial"/>
                        <w:color w:val="C00000"/>
                        <w:sz w:val="19"/>
                        <w:szCs w:val="19"/>
                      </w:rPr>
                      <w:br/>
                    </w:r>
                    <w:r w:rsidRPr="005D131C">
                      <w:rPr>
                        <w:rFonts w:ascii="Candara" w:hAnsi="Candara" w:cs="Arial"/>
                        <w:color w:val="C00000"/>
                        <w:sz w:val="19"/>
                        <w:szCs w:val="19"/>
                      </w:rPr>
                      <w:t xml:space="preserve">Email: </w:t>
                    </w:r>
                    <w:hyperlink r:id="rId10" w:history="1">
                      <w:r w:rsidRPr="009E2B19">
                        <w:rPr>
                          <w:rStyle w:val="Hyperlink"/>
                          <w:rFonts w:ascii="Candara" w:hAnsi="Candara" w:cs="Arial"/>
                          <w:sz w:val="19"/>
                          <w:szCs w:val="19"/>
                        </w:rPr>
                        <w:t>office@heeneprimary.co.uk</w:t>
                      </w:r>
                    </w:hyperlink>
                    <w:r>
                      <w:rPr>
                        <w:rFonts w:ascii="Candara" w:hAnsi="Candara" w:cs="Arial"/>
                        <w:color w:val="C00000"/>
                        <w:sz w:val="19"/>
                        <w:szCs w:val="19"/>
                      </w:rPr>
                      <w:t xml:space="preserve">       Telephone: 01903 201386       Fax: 01903 215033</w:t>
                    </w:r>
                  </w:p>
                </w:txbxContent>
              </v:textbox>
            </v:shape>
          </w:pict>
        </mc:Fallback>
      </mc:AlternateContent>
    </w:r>
    <w:r w:rsidR="00FB7CD0">
      <w:rPr>
        <w:noProof/>
        <w:lang w:eastAsia="en-GB"/>
      </w:rPr>
      <mc:AlternateContent>
        <mc:Choice Requires="wps">
          <w:drawing>
            <wp:anchor distT="4294967295" distB="4294967295" distL="114300" distR="114300" simplePos="0" relativeHeight="251663872" behindDoc="0" locked="0" layoutInCell="1" allowOverlap="1">
              <wp:simplePos x="0" y="0"/>
              <wp:positionH relativeFrom="column">
                <wp:posOffset>-434975</wp:posOffset>
              </wp:positionH>
              <wp:positionV relativeFrom="paragraph">
                <wp:posOffset>739139</wp:posOffset>
              </wp:positionV>
              <wp:extent cx="6994525" cy="0"/>
              <wp:effectExtent l="0" t="0" r="15875" b="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94525" cy="0"/>
                      </a:xfrm>
                      <a:prstGeom prst="line">
                        <a:avLst/>
                      </a:prstGeom>
                      <a:ln w="127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6AFD63" id="Straight Connector 1" o:spid="_x0000_s1026" style="position:absolute;flip:y;z-index:25166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34.25pt,58.2pt" to="516.5pt,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lYk8QEAADQEAAAOAAAAZHJzL2Uyb0RvYy54bWysU8GO0zAQvSPxD5bvNGnFLmzUdA9dLZcV&#10;VCxwdx27sbA91tg06d8zdtrsLogDiB6s2jPvzbw3k/Xt6Cw7KowGfMuXi5oz5SV0xh9a/vXL/Zv3&#10;nMUkfCcseNXyk4r8dvP61XoIjVpBD7ZTyIjEx2YILe9TCk1VRdkrJ+ICgvIU1IBOJLrioepQDMTu&#10;bLWq6+tqAOwCglQx0uvdFOSbwq+1kumT1lElZltOvaVyYjn3+aw2a9EcUITeyHMb4h+6cMJ4KjpT&#10;3Ykk2A80v1E5IxEi6LSQ4CrQ2khVNJCaZf2LmsdeBFW0kDkxzDbF/0crPx53yExHs+PMC0cjekwo&#10;zKFPbAvek4GAbJl9GkJsKH3rd5iVytE/hgeQ3yPFqhfBfIlhShs1OqatCd9yiQwk0WwsEzjNE1Bj&#10;YpIer29u3l6trjiTl1glmkyRgQFj+qDAsfyn5db4bI5oxPEhptzEU0p+tp4NVHP1rq5LWgRruntj&#10;bQ5GPOy3FtlR0GJs6/zLGoniWRrdrD+Lm/QUZelk1VTgs9LkHfU9KStbq2ZaIaXyqXhXmCg7wzS1&#10;MAPPreV1/xPwnJ+hqmz034BnRKkMPs1gZzzgZMzL6mm8tKyn/IsDk+5swR660w4vc6fVLM6dP6O8&#10;+8/vBf70sW9+AgAA//8DAFBLAwQUAAYACAAAACEAQOD2H+EAAAAMAQAADwAAAGRycy9kb3ducmV2&#10;LnhtbEyPUUvDQBCE3wX/w7GCb+2lRkOJuRRrURCR0ij6eknWJHq3F3LXNvbXdwuCPu7Mx+xMthit&#10;ETscfOdIwWwagUCqXN1Ro+Dt9WEyB+GDplobR6jgBz0s8vOzTKe129MGd0VoBIeQT7WCNoQ+ldJX&#10;LVrtp65HYu/TDVYHPodG1oPec7g18iqKEml1R/yh1T3et1h9F1ur4GW5OazW5fv6I36mR3N4+loW&#10;YaXU5cV4dwsi4Bj+YDjV5+qQc6fSban2wiiYJPMbRtmYJdcgTkQUxzyv/JVknsn/I/IjAAAA//8D&#10;AFBLAQItABQABgAIAAAAIQC2gziS/gAAAOEBAAATAAAAAAAAAAAAAAAAAAAAAABbQ29udGVudF9U&#10;eXBlc10ueG1sUEsBAi0AFAAGAAgAAAAhADj9If/WAAAAlAEAAAsAAAAAAAAAAAAAAAAALwEAAF9y&#10;ZWxzLy5yZWxzUEsBAi0AFAAGAAgAAAAhADXuViTxAQAANAQAAA4AAAAAAAAAAAAAAAAALgIAAGRy&#10;cy9lMm9Eb2MueG1sUEsBAi0AFAAGAAgAAAAhAEDg9h/hAAAADAEAAA8AAAAAAAAAAAAAAAAASwQA&#10;AGRycy9kb3ducmV2LnhtbFBLBQYAAAAABAAEAPMAAABZBQAAAAA=&#10;" strokecolor="#c00000" strokeweight="1pt">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3A31" w:rsidRDefault="003E3A31" w:rsidP="003E3A31">
      <w:pPr>
        <w:spacing w:after="0" w:line="240" w:lineRule="auto"/>
      </w:pPr>
      <w:r>
        <w:separator/>
      </w:r>
    </w:p>
  </w:footnote>
  <w:footnote w:type="continuationSeparator" w:id="0">
    <w:p w:rsidR="003E3A31" w:rsidRDefault="003E3A31" w:rsidP="003E3A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3A31" w:rsidRDefault="003E3A31">
    <w:pPr>
      <w:pStyle w:val="Header"/>
    </w:pPr>
    <w:r w:rsidRPr="003E3A31">
      <w:rPr>
        <w:noProof/>
        <w:lang w:eastAsia="en-GB"/>
      </w:rPr>
      <w:drawing>
        <wp:anchor distT="0" distB="0" distL="114300" distR="114300" simplePos="0" relativeHeight="251652608" behindDoc="1" locked="0" layoutInCell="1" allowOverlap="1">
          <wp:simplePos x="0" y="0"/>
          <wp:positionH relativeFrom="column">
            <wp:posOffset>2217420</wp:posOffset>
          </wp:positionH>
          <wp:positionV relativeFrom="paragraph">
            <wp:posOffset>-326390</wp:posOffset>
          </wp:positionV>
          <wp:extent cx="1296035" cy="1296035"/>
          <wp:effectExtent l="0" t="0" r="0" b="0"/>
          <wp:wrapNone/>
          <wp:docPr id="3" name="Picture 3" descr="Heene logo shield N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Heene logo shield No"/>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1296035"/>
                  </a:xfrm>
                  <a:prstGeom prst="rect">
                    <a:avLst/>
                  </a:prstGeom>
                  <a:noFill/>
                </pic:spPr>
              </pic:pic>
            </a:graphicData>
          </a:graphic>
        </wp:anchor>
      </w:drawing>
    </w:r>
    <w:r w:rsidR="00FB7CD0">
      <w:rPr>
        <w:noProof/>
        <w:lang w:eastAsia="en-GB"/>
      </w:rPr>
      <mc:AlternateContent>
        <mc:Choice Requires="wps">
          <w:drawing>
            <wp:anchor distT="0" distB="0" distL="114300" distR="114300" simplePos="0" relativeHeight="251660800" behindDoc="0" locked="0" layoutInCell="1" allowOverlap="1">
              <wp:simplePos x="0" y="0"/>
              <wp:positionH relativeFrom="column">
                <wp:posOffset>902970</wp:posOffset>
              </wp:positionH>
              <wp:positionV relativeFrom="paragraph">
                <wp:posOffset>1214755</wp:posOffset>
              </wp:positionV>
              <wp:extent cx="3949700" cy="540385"/>
              <wp:effectExtent l="0" t="0" r="0" b="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9700" cy="540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7" type="#_x0000_t202" style="position:absolute;margin-left:71.1pt;margin-top:95.65pt;width:311pt;height:42.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gVZswIAAMAFAAAOAAAAZHJzL2Uyb0RvYy54bWysVNtu2zAMfR+wfxD07vpSObGNOkUbx8OA&#10;7gK0+wDFlmNhtuRJSpyu2L+PkpM07V5284MhidThIXnEq+t936EdU5pLkePwIsCIiUrWXGxy/OWh&#10;9BKMtKGipp0ULMePTOPrxds3V+OQsUi2squZQgAidDYOOW6NGTLf11XLeqov5MAEGBupempgqzZ+&#10;regI6H3nR0Ew80ep6kHJimkNp8VkxAuH3zSsMp+aRjODuhwDN+P+yv3X9u8vrmi2UXRoeXWgQf+C&#10;RU+5gKAnqIIairaK/wLV80pJLRtzUcnel03DK+ZygGzC4FU29y0dmMsFiqOHU5n0/4OtPu4+K8Tr&#10;HBOMBO2hRQ9sb9Ct3KO5rc446Ayc7gdwM3s4hi67TPVwJ6uvGgm5bKnYsBul5NgyWgO70N70z65O&#10;ONqCrMcPsoYwdGukA9o3qrelg2IgQIcuPZ46Y6lUcHiZknQegKkCW0yCyyR2IWh2vD0obd4x2SO7&#10;yLGCzjt0urvTxrKh2dHFBhOy5F3nut+JFwfgOJ1AbLhqbZaFa+ZTGqSrZJUQj0SzlUeCovBuyiXx&#10;ZmU4j4vLYrkswh82bkiyltc1EzbMUVgh+b3GHSQ+SeIkLS07Xls4S0mrzXrZKbSjIOzSfYeCnLn5&#10;L2m4IkAur1IKIxLcRqlXzpK5R0oSe1DqxAvC9DadBSQlRfkypTsu2L+nhMYcp3EUT2L649xo1nMD&#10;o6PjfY6TwH62ADSzElyJ2q0N5d20PiuFpf9cCmj3sdFOsFajk1rNfr13L8Op2Yp5LetHULCSIDDQ&#10;Iow9WLRSfcdohBGSY/1tSxXDqHsv4BWkISF25rgNiecRbNS5ZX1uoaICqBwbjKbl0kxzajsovmkh&#10;0vTuhLyBl9NwJ+pnVof3BmPC5XYYaXYOne+d1/PgXfwEAAD//wMAUEsDBBQABgAIAAAAIQBacfs6&#10;3gAAAAsBAAAPAAAAZHJzL2Rvd25yZXYueG1sTI9BT8MwDIXvSPyHyEjcWLoy1q00nRDSjoAYk7h6&#10;jddWa5yqydbu32NOcHvPfnr+XGwm16kLDaH1bGA+S0ARV962XBvYf20fVqBCRLbYeSYDVwqwKW9v&#10;CsytH/mTLrtYKynhkKOBJsY+1zpUDTkMM98Ty+7oB4dR7FBrO+Ao5a7TaZIstcOW5UKDPb02VJ12&#10;Z2fgyb9l41QlH6dsv/1+74/r6wqjMfd308szqEhT/AvDL76gQylMB39mG1QnfpGmEhWxnj+CkkS2&#10;XMjkYCAVBbos9P8fyh8AAAD//wMAUEsBAi0AFAAGAAgAAAAhALaDOJL+AAAA4QEAABMAAAAAAAAA&#10;AAAAAAAAAAAAAFtDb250ZW50X1R5cGVzXS54bWxQSwECLQAUAAYACAAAACEAOP0h/9YAAACUAQAA&#10;CwAAAAAAAAAAAAAAAAAvAQAAX3JlbHMvLnJlbHNQSwECLQAUAAYACAAAACEAiOIFWbMCAADABQAA&#10;DgAAAAAAAAAAAAAAAAAuAgAAZHJzL2Uyb0RvYy54bWxQSwECLQAUAAYACAAAACEAWnH7Ot4AAAAL&#10;AQAADwAAAAAAAAAAAAAAAAANBQAAZHJzL2Rvd25yZXYueG1sUEsFBgAAAAAEAAQA8wAAABgGAAAA&#10;AA==&#10;" filled="f" stroked="f" strokecolor="white">
              <v:textbox>
                <w:txbxContent>
                  <w:p w:rsidR="003E3A31" w:rsidRDefault="003E3A31" w:rsidP="003E3A31">
                    <w:pPr>
                      <w:jc w:val="center"/>
                      <w:rPr>
                        <w:rFonts w:ascii="Berlin Sans FB Demi" w:eastAsia="Dotum" w:hAnsi="Berlin Sans FB Demi"/>
                        <w:b/>
                        <w:color w:val="C00000"/>
                        <w:szCs w:val="24"/>
                      </w:rPr>
                    </w:pPr>
                    <w:r w:rsidRPr="00C2400B">
                      <w:rPr>
                        <w:rFonts w:ascii="Berlin Sans FB Demi" w:eastAsia="Dotum" w:hAnsi="Berlin Sans FB Demi"/>
                        <w:b/>
                        <w:color w:val="C00000"/>
                        <w:szCs w:val="24"/>
                      </w:rPr>
                      <w:t>Heene Church of England (Aided) Primary School</w:t>
                    </w:r>
                  </w:p>
                </w:txbxContent>
              </v:textbox>
            </v:shape>
          </w:pict>
        </mc:Fallback>
      </mc:AlternateContent>
    </w:r>
    <w:r w:rsidR="00FB7CD0">
      <w:rPr>
        <w:noProof/>
        <w:lang w:eastAsia="en-GB"/>
      </w:rPr>
      <mc:AlternateContent>
        <mc:Choice Requires="wps">
          <w:drawing>
            <wp:anchor distT="0" distB="0" distL="114300" distR="114300" simplePos="0" relativeHeight="251661824" behindDoc="0" locked="0" layoutInCell="1" allowOverlap="1">
              <wp:simplePos x="0" y="0"/>
              <wp:positionH relativeFrom="column">
                <wp:posOffset>1391285</wp:posOffset>
              </wp:positionH>
              <wp:positionV relativeFrom="paragraph">
                <wp:posOffset>986155</wp:posOffset>
              </wp:positionV>
              <wp:extent cx="2963545" cy="249555"/>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3545"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8" type="#_x0000_t202" style="position:absolute;margin-left:109.55pt;margin-top:77.65pt;width:233.35pt;height:19.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M1YtgIAAL4FAAAOAAAAZHJzL2Uyb0RvYy54bWysVNtu2zAMfR+wfxD07vpS2YmNOkUbx8OA&#10;7gK0+wDFlmNhtuRJSpxu2L+PkpM0bTFg2OYHQxfqkIc85NX1vu/QjinNpchxeBFgxEQlay42Of7y&#10;UHpzjLShoqadFCzHj0zj68XbN1fjkLFItrKrmUIAInQ2DjlujRky39dVy3qqL+TABFw2UvXUwFZt&#10;/FrREdD7zo+CIPFHqepByYppDafFdIkXDr9pWGU+NY1mBnU5htiM+yv3X9u/v7ii2UbRoeXVIQz6&#10;F1H0lAtweoIqqKFoq/grqJ5XSmrZmItK9r5sGl4xxwHYhMELNvctHZjjAsnRwylN+v/BVh93nxXi&#10;dY4TjATtoUQPbG/QrdyjMLTpGQedgdX9AHZmD+dQZkdVD3ey+qqRkMuWig27UUqOLaM1hOde+mdP&#10;JxxtQdbjB1mDH7o10gHtG9Xb3EE2EKBDmR5PpbGxVHAYpcllTGKMKriLSBrHsQ3Op9nx9aC0ecdk&#10;j+wixwpK79Dp7k6byfRoYp0JWfKuc+XvxLMDwJxOwDc8tXc2ClfNH2mQruarOfFIlKw8EhSFd1Mu&#10;iZeU4SwuLovlsgh/Wr8hyVpe10xYN0dlheTPKnfQ+KSJk7a07Hht4WxIWm3Wy06hHQVll+47JOTM&#10;zH8ehssXcHlBKYxIcBulXpnMZx4pSeyls2DuBWF6myYBSUlRPqd0xwX7d0potFV2XH5LLHDfa2I0&#10;67mBwdHxPsfzkxHNrP5WonZ1NZR30/osDzb2pzxArY9Vdmq1Ap2kavbrveuL6NgEa1k/gnyVBHWB&#10;RmHowaKV6jtGIwyQHOtvW6oYRt17AS2QhoTYieM2JJ5FsFHnN+vzGyoqgMqxwWhaLs00pbaD4psW&#10;PE1NJ+QNtE3DnaJtf01RASO7gSHhuB0Gmp1C53tn9TR2F78AAAD//wMAUEsDBBQABgAIAAAAIQBb&#10;URU84AAAAAsBAAAPAAAAZHJzL2Rvd25yZXYueG1sTI/BTsMwEETvSPyDtUjcqJOWRG2IU6EKkFA5&#10;0JIPcOIlCcTrKHba9O9ZTnDcmafZmXw7216ccPSdIwXxIgKBVDvTUaOg/Hi+W4PwQZPRvSNUcEEP&#10;2+L6KteZcWc64OkYGsEh5DOtoA1hyKT0dYtW+4UbkNj7dKPVgc+xkWbUZw63vVxGUSqt7og/tHrA&#10;XYv193GyCqbV66Xav+wP6dsTfbXxe4ndrlTq9mZ+fAARcA5/MPzW5+pQcKfKTWS86BUs403MKBtJ&#10;sgLBRLpOeEzFyuY+BVnk8v+G4gcAAP//AwBQSwECLQAUAAYACAAAACEAtoM4kv4AAADhAQAAEwAA&#10;AAAAAAAAAAAAAAAAAAAAW0NvbnRlbnRfVHlwZXNdLnhtbFBLAQItABQABgAIAAAAIQA4/SH/1gAA&#10;AJQBAAALAAAAAAAAAAAAAAAAAC8BAABfcmVscy8ucmVsc1BLAQItABQABgAIAAAAIQDbzM1YtgIA&#10;AL4FAAAOAAAAAAAAAAAAAAAAAC4CAABkcnMvZTJvRG9jLnhtbFBLAQItABQABgAIAAAAIQBbURU8&#10;4AAAAAsBAAAPAAAAAAAAAAAAAAAAABAFAABkcnMvZG93bnJldi54bWxQSwUGAAAAAAQABADzAAAA&#10;HQYAAAAA&#10;" filled="f" stroked="f" strokeweight="0">
              <v:textbox>
                <w:txbxContent>
                  <w:p w:rsidR="003E3A31" w:rsidRPr="00D12303" w:rsidRDefault="003E3A31" w:rsidP="003E3A31">
                    <w:pPr>
                      <w:jc w:val="center"/>
                      <w:rPr>
                        <w:rFonts w:ascii="Calibri" w:hAnsi="Calibri" w:cs="Calibri"/>
                        <w:i/>
                        <w:color w:val="C00000"/>
                        <w:sz w:val="20"/>
                      </w:rPr>
                    </w:pPr>
                    <w:r w:rsidRPr="00D12303">
                      <w:rPr>
                        <w:rFonts w:ascii="Calibri" w:hAnsi="Calibri" w:cs="Calibri"/>
                        <w:i/>
                        <w:color w:val="C00000"/>
                        <w:sz w:val="20"/>
                      </w:rPr>
                      <w:t>‘Learning together, loving others, guided by God’</w:t>
                    </w:r>
                  </w:p>
                  <w:p w:rsidR="003E3A31" w:rsidRDefault="003E3A31" w:rsidP="003E3A31"/>
                </w:txbxContent>
              </v:textbox>
            </v:shape>
          </w:pict>
        </mc:Fallback>
      </mc:AlternateContent>
    </w:r>
    <w:r w:rsidR="00FB7CD0">
      <w:rPr>
        <w:noProof/>
        <w:lang w:eastAsia="en-GB"/>
      </w:rPr>
      <mc:AlternateContent>
        <mc:Choice Requires="wps">
          <w:drawing>
            <wp:anchor distT="4294967295" distB="4294967295" distL="114300" distR="114300" simplePos="0" relativeHeight="251662848" behindDoc="0" locked="0" layoutInCell="1" allowOverlap="1">
              <wp:simplePos x="0" y="0"/>
              <wp:positionH relativeFrom="column">
                <wp:posOffset>1188720</wp:posOffset>
              </wp:positionH>
              <wp:positionV relativeFrom="paragraph">
                <wp:posOffset>1214754</wp:posOffset>
              </wp:positionV>
              <wp:extent cx="3382645" cy="0"/>
              <wp:effectExtent l="0" t="0" r="8255" b="0"/>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2645" cy="0"/>
                      </a:xfrm>
                      <a:prstGeom prst="straightConnector1">
                        <a:avLst/>
                      </a:prstGeom>
                      <a:noFill/>
                      <a:ln w="12700">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696719" id="_x0000_t32" coordsize="21600,21600" o:spt="32" o:oned="t" path="m,l21600,21600e" filled="f">
              <v:path arrowok="t" fillok="f" o:connecttype="none"/>
              <o:lock v:ext="edit" shapetype="t"/>
            </v:shapetype>
            <v:shape id="AutoShape 13" o:spid="_x0000_s1026" type="#_x0000_t32" style="position:absolute;margin-left:93.6pt;margin-top:95.65pt;width:266.35pt;height:0;z-index:251662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yTIIQIAAD0EAAAOAAAAZHJzL2Uyb0RvYy54bWysU02P2jAQvVfqf7B8hySQBTY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PMVKk&#10;hxU9772OlVE2DfMZjCsgrFJbGzqkR/VqXjT97pDSVUdUy2P028lAchYykncp4eIMVNkNnzWDGAIF&#10;4rCOje0DJIwBHeNOTred8KNHFD5Op4vJLH/AiF59CSmuicY6/4nrHgWjxM5bItrOV1op2Ly2WSxD&#10;Di/OB1qkuCaEqkpvhJRRAFKhAbhP5mkaM5yWggVviHO23VXSogMBDVVp+MUmwXMfZvVesYjWccLW&#10;F9sTIc82VJcq4EFnwOdinUXy4zF9XC/Wi3yUT2brUZ7W9eh5U+Wj2SabP9TTuqrq7GegluVFJxjj&#10;KrC7CjbL/04Ql6dzltpNsrc5JO/R48CA7PU/ko6rDds862Kn2WlrrysHjcbgy3sKj+D+Dvb9q1/9&#10;AgAA//8DAFBLAwQUAAYACAAAACEA90GTkt8AAAALAQAADwAAAGRycy9kb3ducmV2LnhtbEyPQUvD&#10;QBCF74L/YRnBm92katrEbEoJKHgQsVbP2+w0iWZnQ3abxH/vCILe5s083nwv38y2EyMOvnWkIF5E&#10;IJAqZ1qqFexf76/WIHzQZHTnCBV8oYdNcX6W68y4iV5w3IVacAj5TCtoQugzKX3VoNV+4Xokvh3d&#10;YHVgOdTSDHricNvJZRQl0uqW+EOjeywbrD53J6ugfLpNnvHjeOPeH8eHbZm+JdO+U+ryYt7egQg4&#10;hz8z/OAzOhTMdHAnMl50rNerJVt5SONrEOxYxWkK4vC7kUUu/3covgEAAP//AwBQSwECLQAUAAYA&#10;CAAAACEAtoM4kv4AAADhAQAAEwAAAAAAAAAAAAAAAAAAAAAAW0NvbnRlbnRfVHlwZXNdLnhtbFBL&#10;AQItABQABgAIAAAAIQA4/SH/1gAAAJQBAAALAAAAAAAAAAAAAAAAAC8BAABfcmVscy8ucmVsc1BL&#10;AQItABQABgAIAAAAIQAaSyTIIQIAAD0EAAAOAAAAAAAAAAAAAAAAAC4CAABkcnMvZTJvRG9jLnht&#10;bFBLAQItABQABgAIAAAAIQD3QZOS3wAAAAsBAAAPAAAAAAAAAAAAAAAAAHsEAABkcnMvZG93bnJl&#10;di54bWxQSwUGAAAAAAQABADzAAAAhwUAAAAA&#10;" strokecolor="#c00000"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3E0986"/>
    <w:multiLevelType w:val="hybridMultilevel"/>
    <w:tmpl w:val="043820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AF107AB"/>
    <w:multiLevelType w:val="hybridMultilevel"/>
    <w:tmpl w:val="A15830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6BB9541C"/>
    <w:multiLevelType w:val="hybridMultilevel"/>
    <w:tmpl w:val="1CB6EAC0"/>
    <w:lvl w:ilvl="0" w:tplc="7FB27398">
      <w:numFmt w:val="bullet"/>
      <w:lvlText w:val=""/>
      <w:lvlJc w:val="left"/>
      <w:pPr>
        <w:ind w:left="720" w:hanging="360"/>
      </w:pPr>
      <w:rPr>
        <w:rFonts w:ascii="Symbol" w:eastAsia="Times"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0"/>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A31"/>
    <w:rsid w:val="000558F5"/>
    <w:rsid w:val="00083004"/>
    <w:rsid w:val="000B7188"/>
    <w:rsid w:val="000E7BEF"/>
    <w:rsid w:val="001235AA"/>
    <w:rsid w:val="001A37BE"/>
    <w:rsid w:val="001C0BA1"/>
    <w:rsid w:val="001E6EC1"/>
    <w:rsid w:val="00214F52"/>
    <w:rsid w:val="00256BF9"/>
    <w:rsid w:val="002975F7"/>
    <w:rsid w:val="00337069"/>
    <w:rsid w:val="003C301D"/>
    <w:rsid w:val="003E03BF"/>
    <w:rsid w:val="003E3A31"/>
    <w:rsid w:val="003F2488"/>
    <w:rsid w:val="004E5205"/>
    <w:rsid w:val="004F58CD"/>
    <w:rsid w:val="00527217"/>
    <w:rsid w:val="005C11EE"/>
    <w:rsid w:val="006A56BC"/>
    <w:rsid w:val="00721EDC"/>
    <w:rsid w:val="00744051"/>
    <w:rsid w:val="00774F07"/>
    <w:rsid w:val="007B6188"/>
    <w:rsid w:val="007B6366"/>
    <w:rsid w:val="00865949"/>
    <w:rsid w:val="008E3C94"/>
    <w:rsid w:val="00914EE6"/>
    <w:rsid w:val="00936C93"/>
    <w:rsid w:val="009570AC"/>
    <w:rsid w:val="00977E8A"/>
    <w:rsid w:val="00992BE0"/>
    <w:rsid w:val="009A7EC4"/>
    <w:rsid w:val="009C46E3"/>
    <w:rsid w:val="009C6B6C"/>
    <w:rsid w:val="00A23356"/>
    <w:rsid w:val="00AD04FF"/>
    <w:rsid w:val="00B75005"/>
    <w:rsid w:val="00B820B6"/>
    <w:rsid w:val="00BA786C"/>
    <w:rsid w:val="00C20BAE"/>
    <w:rsid w:val="00D41FB2"/>
    <w:rsid w:val="00DE15FF"/>
    <w:rsid w:val="00E167CA"/>
    <w:rsid w:val="00E46632"/>
    <w:rsid w:val="00E54B2B"/>
    <w:rsid w:val="00F16CA7"/>
    <w:rsid w:val="00F6629F"/>
    <w:rsid w:val="00FA18C9"/>
    <w:rsid w:val="00FB7C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5:docId w15:val="{F55F33F1-F4D7-4937-92D7-5092388C5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7E8A"/>
  </w:style>
  <w:style w:type="paragraph" w:styleId="Heading1">
    <w:name w:val="heading 1"/>
    <w:basedOn w:val="Normal"/>
    <w:next w:val="Normal"/>
    <w:link w:val="Heading1Char"/>
    <w:qFormat/>
    <w:rsid w:val="00E46632"/>
    <w:pPr>
      <w:keepNext/>
      <w:numPr>
        <w:ilvl w:val="12"/>
      </w:numPr>
      <w:tabs>
        <w:tab w:val="num" w:pos="0"/>
      </w:tabs>
      <w:spacing w:after="0" w:line="240" w:lineRule="auto"/>
      <w:ind w:hanging="567"/>
      <w:outlineLvl w:val="0"/>
    </w:pPr>
    <w:rPr>
      <w:rFonts w:ascii="Arial" w:eastAsia="Times New Roman" w:hAnsi="Arial" w:cs="Times New Roman"/>
      <w:b/>
      <w:sz w:val="24"/>
      <w:szCs w:val="20"/>
      <w:lang w:eastAsia="en-GB"/>
    </w:rPr>
  </w:style>
  <w:style w:type="paragraph" w:styleId="Heading2">
    <w:name w:val="heading 2"/>
    <w:basedOn w:val="Normal"/>
    <w:next w:val="Normal"/>
    <w:link w:val="Heading2Char"/>
    <w:qFormat/>
    <w:rsid w:val="00E46632"/>
    <w:pPr>
      <w:keepNext/>
      <w:spacing w:after="0" w:line="240" w:lineRule="auto"/>
      <w:outlineLvl w:val="1"/>
    </w:pPr>
    <w:rPr>
      <w:rFonts w:ascii="Arial" w:eastAsia="Times New Roman" w:hAnsi="Arial" w:cs="Times New Roman"/>
      <w:sz w:val="24"/>
      <w:szCs w:val="20"/>
      <w:u w:val="single"/>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3A3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3A31"/>
  </w:style>
  <w:style w:type="paragraph" w:styleId="Footer">
    <w:name w:val="footer"/>
    <w:basedOn w:val="Normal"/>
    <w:link w:val="FooterChar"/>
    <w:unhideWhenUsed/>
    <w:rsid w:val="003E3A31"/>
    <w:pPr>
      <w:tabs>
        <w:tab w:val="center" w:pos="4513"/>
        <w:tab w:val="right" w:pos="9026"/>
      </w:tabs>
      <w:spacing w:after="0" w:line="240" w:lineRule="auto"/>
    </w:pPr>
  </w:style>
  <w:style w:type="character" w:customStyle="1" w:styleId="FooterChar">
    <w:name w:val="Footer Char"/>
    <w:basedOn w:val="DefaultParagraphFont"/>
    <w:link w:val="Footer"/>
    <w:rsid w:val="003E3A31"/>
  </w:style>
  <w:style w:type="character" w:styleId="Hyperlink">
    <w:name w:val="Hyperlink"/>
    <w:rsid w:val="003E3A31"/>
    <w:rPr>
      <w:color w:val="0000FF"/>
      <w:u w:val="single"/>
    </w:rPr>
  </w:style>
  <w:style w:type="character" w:styleId="FollowedHyperlink">
    <w:name w:val="FollowedHyperlink"/>
    <w:basedOn w:val="DefaultParagraphFont"/>
    <w:uiPriority w:val="99"/>
    <w:semiHidden/>
    <w:unhideWhenUsed/>
    <w:rsid w:val="003E3A31"/>
    <w:rPr>
      <w:color w:val="800080" w:themeColor="followedHyperlink"/>
      <w:u w:val="single"/>
    </w:rPr>
  </w:style>
  <w:style w:type="paragraph" w:styleId="BalloonText">
    <w:name w:val="Balloon Text"/>
    <w:basedOn w:val="Normal"/>
    <w:link w:val="BalloonTextChar"/>
    <w:uiPriority w:val="99"/>
    <w:semiHidden/>
    <w:unhideWhenUsed/>
    <w:rsid w:val="009C46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6E3"/>
    <w:rPr>
      <w:rFonts w:ascii="Tahoma" w:hAnsi="Tahoma" w:cs="Tahoma"/>
      <w:sz w:val="16"/>
      <w:szCs w:val="16"/>
    </w:rPr>
  </w:style>
  <w:style w:type="paragraph" w:styleId="ListParagraph">
    <w:name w:val="List Paragraph"/>
    <w:basedOn w:val="Normal"/>
    <w:uiPriority w:val="34"/>
    <w:qFormat/>
    <w:rsid w:val="009C6B6C"/>
    <w:pPr>
      <w:spacing w:after="0" w:line="240" w:lineRule="auto"/>
      <w:ind w:left="720"/>
      <w:contextualSpacing/>
    </w:pPr>
    <w:rPr>
      <w:rFonts w:ascii="Times" w:eastAsia="Times" w:hAnsi="Times" w:cs="Times New Roman"/>
      <w:sz w:val="24"/>
      <w:szCs w:val="20"/>
      <w:lang w:eastAsia="en-GB"/>
    </w:rPr>
  </w:style>
  <w:style w:type="character" w:customStyle="1" w:styleId="Heading1Char">
    <w:name w:val="Heading 1 Char"/>
    <w:basedOn w:val="DefaultParagraphFont"/>
    <w:link w:val="Heading1"/>
    <w:rsid w:val="00E46632"/>
    <w:rPr>
      <w:rFonts w:ascii="Arial" w:eastAsia="Times New Roman" w:hAnsi="Arial" w:cs="Times New Roman"/>
      <w:b/>
      <w:sz w:val="24"/>
      <w:szCs w:val="20"/>
      <w:lang w:eastAsia="en-GB"/>
    </w:rPr>
  </w:style>
  <w:style w:type="character" w:customStyle="1" w:styleId="Heading2Char">
    <w:name w:val="Heading 2 Char"/>
    <w:basedOn w:val="DefaultParagraphFont"/>
    <w:link w:val="Heading2"/>
    <w:rsid w:val="00E46632"/>
    <w:rPr>
      <w:rFonts w:ascii="Arial" w:eastAsia="Times New Roman" w:hAnsi="Arial" w:cs="Times New Roman"/>
      <w:sz w:val="24"/>
      <w:szCs w:val="20"/>
      <w:u w:val="single"/>
      <w:lang w:eastAsia="en-GB"/>
    </w:rPr>
  </w:style>
  <w:style w:type="table" w:styleId="TableGrid">
    <w:name w:val="Table Grid"/>
    <w:basedOn w:val="TableNormal"/>
    <w:uiPriority w:val="59"/>
    <w:rsid w:val="00744051"/>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9721309">
      <w:bodyDiv w:val="1"/>
      <w:marLeft w:val="0"/>
      <w:marRight w:val="0"/>
      <w:marTop w:val="0"/>
      <w:marBottom w:val="0"/>
      <w:divBdr>
        <w:top w:val="none" w:sz="0" w:space="0" w:color="auto"/>
        <w:left w:val="none" w:sz="0" w:space="0" w:color="auto"/>
        <w:bottom w:val="none" w:sz="0" w:space="0" w:color="auto"/>
        <w:right w:val="none" w:sz="0" w:space="0" w:color="auto"/>
      </w:divBdr>
    </w:div>
    <w:div w:id="1381595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mailto:office@heeneprimary.co.uk" TargetMode="External"/><Relationship Id="rId1" Type="http://schemas.openxmlformats.org/officeDocument/2006/relationships/hyperlink" Target="mailto:office@heeneprimary.co.uk"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jpeg"/><Relationship Id="rId7" Type="http://schemas.openxmlformats.org/officeDocument/2006/relationships/image" Target="media/image9.gif"/><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10" Type="http://schemas.openxmlformats.org/officeDocument/2006/relationships/hyperlink" Target="mailto:office@heeneprimary.co.uk" TargetMode="External"/><Relationship Id="rId4" Type="http://schemas.openxmlformats.org/officeDocument/2006/relationships/image" Target="media/image6.jpeg"/><Relationship Id="rId9" Type="http://schemas.openxmlformats.org/officeDocument/2006/relationships/hyperlink" Target="mailto:office@heeneprimary.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2</Pages>
  <Words>751</Words>
  <Characters>4283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JSPC Computer Services</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secretary</dc:creator>
  <cp:lastModifiedBy>Assistant</cp:lastModifiedBy>
  <cp:revision>7</cp:revision>
  <cp:lastPrinted>2022-03-11T10:18:00Z</cp:lastPrinted>
  <dcterms:created xsi:type="dcterms:W3CDTF">2022-03-11T09:11:00Z</dcterms:created>
  <dcterms:modified xsi:type="dcterms:W3CDTF">2022-03-11T10:18:00Z</dcterms:modified>
</cp:coreProperties>
</file>